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AB2F5" w14:textId="0ECC14D4" w:rsidR="00FD596E" w:rsidRDefault="00FD596E" w:rsidP="00FD596E">
      <w:pPr>
        <w:jc w:val="center"/>
        <w:rPr>
          <w:b/>
          <w:bCs/>
          <w:sz w:val="32"/>
          <w:szCs w:val="32"/>
        </w:rPr>
      </w:pPr>
      <w:r w:rsidRPr="003804B4">
        <w:rPr>
          <w:b/>
          <w:bCs/>
          <w:sz w:val="32"/>
          <w:szCs w:val="32"/>
        </w:rPr>
        <w:t xml:space="preserve">ĐỀ </w:t>
      </w:r>
      <w:r>
        <w:rPr>
          <w:b/>
          <w:bCs/>
          <w:sz w:val="32"/>
          <w:szCs w:val="32"/>
        </w:rPr>
        <w:t>3</w:t>
      </w:r>
    </w:p>
    <w:p w14:paraId="0BA007BF" w14:textId="011A8D71" w:rsidR="00FD596E" w:rsidRDefault="00FD596E" w:rsidP="00FD596E">
      <w:pPr>
        <w:spacing w:after="0"/>
        <w:jc w:val="both"/>
        <w:rPr>
          <w:rFonts w:cs="Times New Roman"/>
          <w:szCs w:val="28"/>
        </w:rPr>
      </w:pPr>
      <w:r w:rsidRPr="008F53C1">
        <w:rPr>
          <w:rFonts w:cs="Times New Roman"/>
          <w:b/>
          <w:szCs w:val="28"/>
          <w:u w:val="single"/>
        </w:rPr>
        <w:t>Bài 1</w:t>
      </w:r>
      <w:r w:rsidRPr="008F53C1">
        <w:rPr>
          <w:rFonts w:cs="Times New Roman"/>
          <w:szCs w:val="28"/>
        </w:rPr>
        <w:t>. Giải các phương trình sau:</w:t>
      </w:r>
    </w:p>
    <w:p w14:paraId="657656EF" w14:textId="06528163" w:rsidR="00FD596E" w:rsidRPr="00FD596E" w:rsidRDefault="00FD596E" w:rsidP="002430B7">
      <w:pPr>
        <w:spacing w:after="0" w:line="360" w:lineRule="auto"/>
        <w:ind w:firstLine="720"/>
        <w:jc w:val="both"/>
        <w:rPr>
          <w:rFonts w:cs="Times New Roman"/>
          <w:szCs w:val="28"/>
        </w:rPr>
      </w:pPr>
      <w:r w:rsidRPr="00FD596E">
        <w:rPr>
          <w:rFonts w:cs="Times New Roman"/>
          <w:szCs w:val="28"/>
        </w:rPr>
        <w:t xml:space="preserve">a) </w:t>
      </w:r>
      <w:r w:rsidRPr="00FD596E">
        <w:rPr>
          <w:rFonts w:cs="Times New Roman"/>
          <w:noProof/>
          <w:position w:val="-14"/>
          <w:szCs w:val="28"/>
        </w:rPr>
        <w:object w:dxaOrig="3400" w:dyaOrig="400" w14:anchorId="341D5C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69pt;height:20.5pt" o:ole="">
            <v:imagedata r:id="rId7" o:title=""/>
          </v:shape>
          <o:OLEObject Type="Embed" ProgID="Equation.DSMT4" ShapeID="_x0000_i1038" DrawAspect="Content" ObjectID="_1743080817" r:id="rId8"/>
        </w:object>
      </w:r>
    </w:p>
    <w:p w14:paraId="72B0D0F5" w14:textId="0E52EB0D" w:rsidR="00FD596E" w:rsidRDefault="002430B7" w:rsidP="002430B7">
      <w:pPr>
        <w:spacing w:after="0"/>
        <w:ind w:firstLine="720"/>
        <w:jc w:val="both"/>
        <w:rPr>
          <w:szCs w:val="26"/>
        </w:rPr>
      </w:pPr>
      <w:r>
        <w:rPr>
          <w:szCs w:val="26"/>
        </w:rPr>
        <w:t xml:space="preserve">b) </w:t>
      </w:r>
      <w:r>
        <w:rPr>
          <w:position w:val="-14"/>
          <w:szCs w:val="26"/>
        </w:rPr>
        <w:object w:dxaOrig="2940" w:dyaOrig="400" w14:anchorId="658662A5">
          <v:shape id="_x0000_i1039" type="#_x0000_t75" style="width:147pt;height:20pt" o:ole="">
            <v:imagedata r:id="rId9" o:title=""/>
          </v:shape>
          <o:OLEObject Type="Embed" ProgID="Equation.DSMT4" ShapeID="_x0000_i1039" DrawAspect="Content" ObjectID="_1743080818" r:id="rId10"/>
        </w:object>
      </w:r>
    </w:p>
    <w:p w14:paraId="1E0FFC36" w14:textId="3A2ACE85" w:rsidR="002430B7" w:rsidRDefault="002430B7" w:rsidP="002430B7">
      <w:pPr>
        <w:spacing w:after="0"/>
        <w:ind w:firstLine="720"/>
        <w:jc w:val="both"/>
        <w:rPr>
          <w:szCs w:val="26"/>
        </w:rPr>
      </w:pPr>
      <w:r>
        <w:rPr>
          <w:szCs w:val="26"/>
        </w:rPr>
        <w:t>c)</w:t>
      </w:r>
      <w:r w:rsidR="0003024A" w:rsidRPr="008D7EE4">
        <w:rPr>
          <w:position w:val="-24"/>
          <w:sz w:val="26"/>
          <w:szCs w:val="26"/>
        </w:rPr>
        <w:object w:dxaOrig="2659" w:dyaOrig="620" w14:anchorId="79C1BCE3">
          <v:shape id="_x0000_i1040" type="#_x0000_t75" style="width:141pt;height:32.5pt" o:ole="">
            <v:imagedata r:id="rId11" o:title=""/>
          </v:shape>
          <o:OLEObject Type="Embed" ProgID="Equation.DSMT4" ShapeID="_x0000_i1040" DrawAspect="Content" ObjectID="_1743080819" r:id="rId12"/>
        </w:object>
      </w:r>
    </w:p>
    <w:p w14:paraId="30C6CF6D" w14:textId="1772B953" w:rsidR="002430B7" w:rsidRPr="00FD596E" w:rsidRDefault="002430B7" w:rsidP="002430B7">
      <w:pPr>
        <w:spacing w:after="0"/>
        <w:ind w:firstLine="720"/>
        <w:jc w:val="both"/>
        <w:rPr>
          <w:rFonts w:cs="Times New Roman"/>
          <w:szCs w:val="28"/>
        </w:rPr>
      </w:pPr>
      <w:r>
        <w:rPr>
          <w:szCs w:val="26"/>
        </w:rPr>
        <w:t>d</w:t>
      </w:r>
      <w:r w:rsidR="0003024A">
        <w:rPr>
          <w:szCs w:val="26"/>
        </w:rPr>
        <w:t xml:space="preserve">) </w:t>
      </w:r>
      <w:r w:rsidR="0003024A" w:rsidRPr="001B5A30">
        <w:rPr>
          <w:position w:val="-26"/>
          <w:sz w:val="26"/>
          <w:szCs w:val="26"/>
        </w:rPr>
        <w:object w:dxaOrig="2480" w:dyaOrig="700" w14:anchorId="57E8C24C">
          <v:shape id="_x0000_i1041" type="#_x0000_t75" style="width:124pt;height:35pt" o:ole="">
            <v:imagedata r:id="rId13" o:title=""/>
          </v:shape>
          <o:OLEObject Type="Embed" ProgID="Equation.DSMT4" ShapeID="_x0000_i1041" DrawAspect="Content" ObjectID="_1743080820" r:id="rId14"/>
        </w:object>
      </w:r>
    </w:p>
    <w:p w14:paraId="424AD0C8" w14:textId="77777777" w:rsidR="00FD596E" w:rsidRPr="008F53C1" w:rsidRDefault="00FD596E" w:rsidP="00FD596E">
      <w:pPr>
        <w:spacing w:after="0"/>
        <w:jc w:val="both"/>
        <w:rPr>
          <w:rFonts w:cs="Times New Roman"/>
          <w:b/>
          <w:szCs w:val="28"/>
        </w:rPr>
      </w:pPr>
      <w:r w:rsidRPr="008F53C1">
        <w:rPr>
          <w:rFonts w:cs="Times New Roman"/>
          <w:b/>
          <w:szCs w:val="28"/>
          <w:u w:val="single"/>
        </w:rPr>
        <w:t>Bài 2</w:t>
      </w:r>
      <w:r w:rsidRPr="008F53C1">
        <w:rPr>
          <w:rFonts w:cs="Times New Roman"/>
          <w:b/>
          <w:szCs w:val="28"/>
        </w:rPr>
        <w:t xml:space="preserve">. </w:t>
      </w:r>
      <w:r w:rsidRPr="008F53C1">
        <w:rPr>
          <w:rFonts w:cs="Times New Roman"/>
          <w:bCs/>
          <w:szCs w:val="28"/>
        </w:rPr>
        <w:t>Giải các bất phương trình sau và biểu diễn tập nghiệm trên trục số:</w:t>
      </w:r>
    </w:p>
    <w:p w14:paraId="4C7AFB91" w14:textId="47AB1D11" w:rsidR="00FD596E" w:rsidRPr="002430B7" w:rsidRDefault="002430B7" w:rsidP="002430B7">
      <w:pPr>
        <w:spacing w:after="0"/>
        <w:ind w:firstLine="720"/>
        <w:jc w:val="both"/>
        <w:rPr>
          <w:szCs w:val="28"/>
        </w:rPr>
      </w:pPr>
      <w:r w:rsidRPr="002430B7">
        <w:rPr>
          <w:szCs w:val="28"/>
        </w:rPr>
        <w:t xml:space="preserve">a) </w:t>
      </w:r>
      <w:r w:rsidRPr="002430B7">
        <w:rPr>
          <w:position w:val="-10"/>
          <w:szCs w:val="28"/>
        </w:rPr>
        <w:object w:dxaOrig="2895" w:dyaOrig="390" w14:anchorId="29138871">
          <v:shape id="_x0000_i1042" type="#_x0000_t75" style="width:145pt;height:19.5pt" o:ole="">
            <v:imagedata r:id="rId15" o:title=""/>
          </v:shape>
          <o:OLEObject Type="Embed" ProgID="Equation.3" ShapeID="_x0000_i1042" DrawAspect="Content" ObjectID="_1743080821" r:id="rId16"/>
        </w:object>
      </w:r>
    </w:p>
    <w:p w14:paraId="0A86F563" w14:textId="1F88234B" w:rsidR="002430B7" w:rsidRPr="002430B7" w:rsidRDefault="002430B7" w:rsidP="002430B7">
      <w:pPr>
        <w:spacing w:after="0"/>
        <w:ind w:firstLine="720"/>
        <w:jc w:val="both"/>
        <w:rPr>
          <w:szCs w:val="28"/>
        </w:rPr>
      </w:pPr>
      <w:r w:rsidRPr="002430B7">
        <w:rPr>
          <w:szCs w:val="28"/>
        </w:rPr>
        <w:t xml:space="preserve">b) </w:t>
      </w:r>
      <w:r w:rsidRPr="002430B7">
        <w:rPr>
          <w:rFonts w:eastAsia="Times New Roman"/>
          <w:position w:val="-24"/>
          <w:szCs w:val="28"/>
        </w:rPr>
        <w:object w:dxaOrig="2175" w:dyaOrig="615" w14:anchorId="2A0BBE16">
          <v:shape id="_x0000_i1043" type="#_x0000_t75" alt="" style="width:109pt;height:31pt" o:ole="">
            <v:imagedata r:id="rId17" o:title=""/>
          </v:shape>
          <o:OLEObject Type="Embed" ProgID="Equation.DSMT4" ShapeID="_x0000_i1043" DrawAspect="Content" ObjectID="_1743080822" r:id="rId18"/>
        </w:object>
      </w:r>
    </w:p>
    <w:p w14:paraId="2511D427" w14:textId="7AA7C7A4" w:rsidR="00FD596E" w:rsidRDefault="00FD596E" w:rsidP="00FD596E">
      <w:pPr>
        <w:spacing w:after="0"/>
        <w:jc w:val="both"/>
        <w:rPr>
          <w:rFonts w:cs="Times New Roman"/>
          <w:szCs w:val="28"/>
        </w:rPr>
      </w:pPr>
      <w:r w:rsidRPr="002430B7">
        <w:rPr>
          <w:rFonts w:cs="Times New Roman"/>
          <w:b/>
          <w:szCs w:val="28"/>
          <w:u w:val="single"/>
          <w:lang w:val="vi-VN"/>
        </w:rPr>
        <w:t>Bài 3</w:t>
      </w:r>
      <w:r w:rsidRPr="002430B7">
        <w:rPr>
          <w:rFonts w:cs="Times New Roman"/>
          <w:bCs/>
          <w:szCs w:val="28"/>
        </w:rPr>
        <w:t xml:space="preserve">. </w:t>
      </w:r>
      <w:r w:rsidRPr="002430B7">
        <w:rPr>
          <w:rFonts w:cs="Times New Roman"/>
          <w:szCs w:val="28"/>
        </w:rPr>
        <w:t>Giải bài toán bằng cách lập</w:t>
      </w:r>
      <w:r>
        <w:rPr>
          <w:rFonts w:cs="Times New Roman"/>
          <w:szCs w:val="28"/>
        </w:rPr>
        <w:t xml:space="preserve"> </w:t>
      </w:r>
      <w:r w:rsidRPr="00E84BD7">
        <w:rPr>
          <w:rFonts w:cs="Times New Roman"/>
          <w:szCs w:val="28"/>
        </w:rPr>
        <w:t>phương</w:t>
      </w:r>
      <w:r>
        <w:rPr>
          <w:rFonts w:cs="Times New Roman"/>
          <w:szCs w:val="28"/>
        </w:rPr>
        <w:t xml:space="preserve"> </w:t>
      </w:r>
      <w:r w:rsidRPr="00E84BD7">
        <w:rPr>
          <w:rFonts w:cs="Times New Roman"/>
          <w:szCs w:val="28"/>
        </w:rPr>
        <w:t>trình</w:t>
      </w:r>
      <w:r>
        <w:rPr>
          <w:rFonts w:cs="Times New Roman"/>
          <w:szCs w:val="28"/>
        </w:rPr>
        <w:t>:</w:t>
      </w:r>
    </w:p>
    <w:p w14:paraId="0A1B36EA" w14:textId="3F0281BC" w:rsidR="00BC2C9F" w:rsidRPr="00BC2C9F" w:rsidRDefault="00BC2C9F" w:rsidP="00BC2C9F">
      <w:pPr>
        <w:shd w:val="clear" w:color="auto" w:fill="FFFFFF"/>
        <w:spacing w:after="0" w:line="240" w:lineRule="auto"/>
        <w:ind w:firstLine="720"/>
        <w:jc w:val="both"/>
        <w:rPr>
          <w:rFonts w:eastAsia="Times New Roman" w:cs="Times New Roman"/>
          <w:color w:val="000000"/>
          <w:szCs w:val="28"/>
        </w:rPr>
      </w:pPr>
      <w:r w:rsidRPr="00BC2C9F">
        <w:rPr>
          <w:rFonts w:eastAsia="Times New Roman" w:cs="Times New Roman"/>
          <w:color w:val="000000"/>
          <w:szCs w:val="28"/>
          <w:bdr w:val="none" w:sz="0" w:space="0" w:color="auto" w:frame="1"/>
        </w:rPr>
        <w:t xml:space="preserve">Lúc 7 giờ sáng, một người đi xe đạp khởi hành từ A với vận tốc 10km/h. Sau đó lúc 8 giờ 40 </w:t>
      </w:r>
      <w:r w:rsidRPr="00BC2C9F">
        <w:rPr>
          <w:rFonts w:eastAsia="Times New Roman" w:cs="Times New Roman"/>
          <w:color w:val="000000"/>
          <w:szCs w:val="28"/>
        </w:rPr>
        <w:t>phút, một người đi xe máy từ A đuổi theo với vận tốc 30km/h. Hỏi hai người gặp nhau lúc mấy giờ</w:t>
      </w:r>
    </w:p>
    <w:p w14:paraId="7A9A763C" w14:textId="6A3AE249" w:rsidR="002430B7" w:rsidRDefault="00FD596E" w:rsidP="002430B7">
      <w:pPr>
        <w:jc w:val="both"/>
      </w:pPr>
      <w:r w:rsidRPr="00E84BD7">
        <w:rPr>
          <w:rFonts w:cs="Times New Roman"/>
          <w:b/>
          <w:szCs w:val="28"/>
          <w:u w:val="single"/>
        </w:rPr>
        <w:t>Bài 4</w:t>
      </w:r>
      <w:r>
        <w:rPr>
          <w:rFonts w:cs="Times New Roman"/>
          <w:szCs w:val="28"/>
        </w:rPr>
        <w:t xml:space="preserve">. </w:t>
      </w:r>
      <w:r w:rsidR="002430B7">
        <w:t>Kim tự tháp là niềm tự hào của người dân Ai Cập. Để tính được chiều cao gần đúng của kim tự tháp, người ta làm như sau: đầu tiên cắm 1 cây cọc cao 1m vuông góc với mặt đất và đo được bóng cọc trên mặt đất là 1.5m và khi đó chiều dài bóng của Kim tự tháp trên mặt đất là 208,2m. Hỏi Kim tự tháp cao bao nhiêu m?</w:t>
      </w:r>
    </w:p>
    <w:p w14:paraId="12B6C825" w14:textId="56A099D8" w:rsidR="002430B7" w:rsidRPr="00327CF4" w:rsidRDefault="002430B7" w:rsidP="002430B7">
      <w:pPr>
        <w:tabs>
          <w:tab w:val="left" w:pos="360"/>
          <w:tab w:val="left" w:pos="9360"/>
        </w:tabs>
        <w:rPr>
          <w:lang w:val="de-DE"/>
        </w:rPr>
      </w:pPr>
      <w:r>
        <w:rPr>
          <w:noProof/>
        </w:rPr>
        <w:drawing>
          <wp:inline distT="0" distB="0" distL="0" distR="0" wp14:anchorId="4CA1E9FD" wp14:editId="13C3B918">
            <wp:extent cx="5232400" cy="191135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32400" cy="1911350"/>
                    </a:xfrm>
                    <a:prstGeom prst="rect">
                      <a:avLst/>
                    </a:prstGeom>
                    <a:noFill/>
                    <a:ln>
                      <a:noFill/>
                    </a:ln>
                  </pic:spPr>
                </pic:pic>
              </a:graphicData>
            </a:graphic>
          </wp:inline>
        </w:drawing>
      </w:r>
    </w:p>
    <w:p w14:paraId="4FCC1973" w14:textId="59B2347C" w:rsidR="002430B7" w:rsidRPr="002430B7" w:rsidRDefault="00FD596E" w:rsidP="002430B7">
      <w:pPr>
        <w:jc w:val="both"/>
        <w:rPr>
          <w:szCs w:val="28"/>
        </w:rPr>
      </w:pPr>
      <w:r w:rsidRPr="009D44FA">
        <w:rPr>
          <w:rFonts w:cs="Times New Roman"/>
          <w:b/>
          <w:bCs/>
          <w:szCs w:val="28"/>
          <w:u w:val="single"/>
        </w:rPr>
        <w:t>Bài 5</w:t>
      </w:r>
      <w:r w:rsidRPr="009D44FA">
        <w:rPr>
          <w:rFonts w:cs="Times New Roman"/>
          <w:szCs w:val="28"/>
        </w:rPr>
        <w:t xml:space="preserve">. </w:t>
      </w:r>
      <w:r w:rsidR="002430B7" w:rsidRPr="002430B7">
        <w:rPr>
          <w:szCs w:val="28"/>
        </w:rPr>
        <w:t xml:space="preserve">Cho ∆ABC vuông tại A (AB &lt; AC). Vẽ đường cao AH và đường phân giác BE của ∆ABC </w:t>
      </w:r>
    </w:p>
    <w:p w14:paraId="63F93CE6" w14:textId="77777777" w:rsidR="002430B7" w:rsidRPr="002430B7" w:rsidRDefault="002430B7" w:rsidP="002430B7">
      <w:pPr>
        <w:pStyle w:val="ListParagraph"/>
        <w:numPr>
          <w:ilvl w:val="0"/>
          <w:numId w:val="2"/>
        </w:numPr>
        <w:spacing w:after="0" w:line="240" w:lineRule="auto"/>
        <w:contextualSpacing w:val="0"/>
        <w:jc w:val="both"/>
        <w:rPr>
          <w:szCs w:val="28"/>
        </w:rPr>
      </w:pPr>
      <w:r w:rsidRPr="002430B7">
        <w:rPr>
          <w:szCs w:val="28"/>
        </w:rPr>
        <w:t>Chứng minh ∆ABC</w:t>
      </w:r>
      <w:r w:rsidRPr="002430B7">
        <w:rPr>
          <w:bCs/>
          <w:szCs w:val="28"/>
          <w:cs/>
          <w:lang w:bidi="ml-IN"/>
        </w:rPr>
        <w:t xml:space="preserve"> </w:t>
      </w:r>
      <w:r w:rsidRPr="002430B7">
        <w:rPr>
          <w:bCs/>
          <w:szCs w:val="28"/>
          <w:lang w:bidi="ml-IN"/>
        </w:rPr>
        <w:t>~</w:t>
      </w:r>
      <w:r w:rsidRPr="002430B7">
        <w:rPr>
          <w:szCs w:val="28"/>
        </w:rPr>
        <w:t xml:space="preserve"> ∆HBA và AB</w:t>
      </w:r>
      <w:r w:rsidRPr="002430B7">
        <w:rPr>
          <w:szCs w:val="28"/>
          <w:vertAlign w:val="superscript"/>
        </w:rPr>
        <w:t>2</w:t>
      </w:r>
      <w:r w:rsidRPr="002430B7">
        <w:rPr>
          <w:szCs w:val="28"/>
        </w:rPr>
        <w:t xml:space="preserve"> = BH.BC</w:t>
      </w:r>
      <w:r w:rsidRPr="002430B7">
        <w:rPr>
          <w:szCs w:val="28"/>
        </w:rPr>
        <w:tab/>
      </w:r>
      <w:r w:rsidRPr="002430B7">
        <w:rPr>
          <w:szCs w:val="28"/>
        </w:rPr>
        <w:tab/>
      </w:r>
      <w:r w:rsidRPr="002430B7">
        <w:rPr>
          <w:szCs w:val="28"/>
        </w:rPr>
        <w:tab/>
      </w:r>
      <w:r w:rsidRPr="002430B7">
        <w:rPr>
          <w:szCs w:val="28"/>
        </w:rPr>
        <w:tab/>
      </w:r>
      <w:r w:rsidRPr="002430B7">
        <w:rPr>
          <w:szCs w:val="28"/>
        </w:rPr>
        <w:tab/>
      </w:r>
    </w:p>
    <w:p w14:paraId="6BA22183" w14:textId="77777777" w:rsidR="002430B7" w:rsidRPr="002430B7" w:rsidRDefault="002430B7" w:rsidP="002430B7">
      <w:pPr>
        <w:numPr>
          <w:ilvl w:val="0"/>
          <w:numId w:val="2"/>
        </w:numPr>
        <w:spacing w:after="0" w:line="240" w:lineRule="auto"/>
        <w:jc w:val="both"/>
        <w:rPr>
          <w:szCs w:val="28"/>
        </w:rPr>
      </w:pPr>
      <w:r w:rsidRPr="002430B7">
        <w:rPr>
          <w:szCs w:val="28"/>
        </w:rPr>
        <w:t>Gọi I là hình chiếu của C trên đường thẳng BE, N là giao điểm của BA và CI. Chứng minh IC</w:t>
      </w:r>
      <w:r w:rsidRPr="002430B7">
        <w:rPr>
          <w:szCs w:val="28"/>
          <w:vertAlign w:val="superscript"/>
        </w:rPr>
        <w:t>2</w:t>
      </w:r>
      <w:r w:rsidRPr="002430B7">
        <w:rPr>
          <w:szCs w:val="28"/>
        </w:rPr>
        <w:t xml:space="preserve"> = IE.IB </w:t>
      </w:r>
      <w:r w:rsidRPr="002430B7">
        <w:rPr>
          <w:szCs w:val="28"/>
        </w:rPr>
        <w:tab/>
      </w:r>
    </w:p>
    <w:p w14:paraId="45EC9640" w14:textId="6A159997" w:rsidR="002430B7" w:rsidRPr="002430B7" w:rsidRDefault="002430B7" w:rsidP="002430B7">
      <w:pPr>
        <w:pStyle w:val="ListParagraph"/>
        <w:numPr>
          <w:ilvl w:val="0"/>
          <w:numId w:val="2"/>
        </w:numPr>
        <w:spacing w:after="120" w:line="240" w:lineRule="auto"/>
        <w:contextualSpacing w:val="0"/>
        <w:jc w:val="both"/>
        <w:rPr>
          <w:szCs w:val="28"/>
        </w:rPr>
      </w:pPr>
      <w:r w:rsidRPr="002430B7">
        <w:rPr>
          <w:szCs w:val="28"/>
        </w:rPr>
        <w:t>Qua  E vẽ đường thẳng vuông góc với BI, trên đường thẳng này lấy điểm M sao cho IA = IM.  Chứng minh ∆BMI vuông.</w:t>
      </w:r>
    </w:p>
    <w:p w14:paraId="6BC7F975" w14:textId="4E73A37D" w:rsidR="005F2A47" w:rsidRPr="00101596" w:rsidRDefault="00A853FC" w:rsidP="00101596">
      <w:pPr>
        <w:pStyle w:val="NoSpacing"/>
        <w:ind w:left="720"/>
        <w:jc w:val="center"/>
        <w:rPr>
          <w:rFonts w:ascii="Times New Roman" w:hAnsi="Times New Roman" w:cs="Times New Roman"/>
          <w:b/>
          <w:bCs/>
          <w:sz w:val="28"/>
          <w:szCs w:val="28"/>
        </w:rPr>
      </w:pPr>
      <w:r w:rsidRPr="00FD596E">
        <w:rPr>
          <w:rFonts w:ascii="Times New Roman" w:hAnsi="Times New Roman" w:cs="Times New Roman"/>
          <w:b/>
          <w:bCs/>
          <w:sz w:val="28"/>
          <w:szCs w:val="28"/>
        </w:rPr>
        <w:t>Hết</w:t>
      </w:r>
    </w:p>
    <w:sectPr w:rsidR="005F2A47" w:rsidRPr="00101596" w:rsidSect="003804B4">
      <w:footerReference w:type="default" r:id="rId20"/>
      <w:pgSz w:w="12240" w:h="15840" w:code="1"/>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F0C43" w14:textId="77777777" w:rsidR="009973EC" w:rsidRDefault="009973EC" w:rsidP="00FD596E">
      <w:pPr>
        <w:spacing w:after="0" w:line="240" w:lineRule="auto"/>
      </w:pPr>
      <w:r>
        <w:separator/>
      </w:r>
    </w:p>
  </w:endnote>
  <w:endnote w:type="continuationSeparator" w:id="0">
    <w:p w14:paraId="08971FD4" w14:textId="77777777" w:rsidR="009973EC" w:rsidRDefault="009973EC" w:rsidP="00FD5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CE7F7" w14:textId="37100BDE" w:rsidR="00FD596E" w:rsidRDefault="00FD596E">
    <w:pPr>
      <w:pStyle w:val="Footer"/>
      <w:jc w:val="center"/>
    </w:pPr>
  </w:p>
  <w:p w14:paraId="34A05C0A" w14:textId="77777777" w:rsidR="00FD596E" w:rsidRDefault="00FD59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B5F9E" w14:textId="77777777" w:rsidR="009973EC" w:rsidRDefault="009973EC" w:rsidP="00FD596E">
      <w:pPr>
        <w:spacing w:after="0" w:line="240" w:lineRule="auto"/>
      </w:pPr>
      <w:r>
        <w:separator/>
      </w:r>
    </w:p>
  </w:footnote>
  <w:footnote w:type="continuationSeparator" w:id="0">
    <w:p w14:paraId="6F32E7CC" w14:textId="77777777" w:rsidR="009973EC" w:rsidRDefault="009973EC" w:rsidP="00FD59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A6087"/>
    <w:multiLevelType w:val="hybridMultilevel"/>
    <w:tmpl w:val="84CE6430"/>
    <w:lvl w:ilvl="0" w:tplc="E500B804">
      <w:start w:val="1"/>
      <w:numFmt w:val="lowerLetter"/>
      <w:lvlText w:val="%1)"/>
      <w:lvlJc w:val="left"/>
      <w:pPr>
        <w:ind w:left="1440" w:hanging="360"/>
      </w:pPr>
      <w:rPr>
        <w:sz w:val="28"/>
        <w:szCs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DA5188D"/>
    <w:multiLevelType w:val="hybridMultilevel"/>
    <w:tmpl w:val="1A2C5D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760C44"/>
    <w:multiLevelType w:val="multilevel"/>
    <w:tmpl w:val="1C760C44"/>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1E7B7CD1"/>
    <w:multiLevelType w:val="hybridMultilevel"/>
    <w:tmpl w:val="6EDEADC0"/>
    <w:lvl w:ilvl="0" w:tplc="46D48986">
      <w:start w:val="1"/>
      <w:numFmt w:val="lowerLetter"/>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4" w15:restartNumberingAfterBreak="0">
    <w:nsid w:val="42D7056C"/>
    <w:multiLevelType w:val="multilevel"/>
    <w:tmpl w:val="42D7056C"/>
    <w:lvl w:ilvl="0">
      <w:start w:val="1"/>
      <w:numFmt w:val="lowerLetter"/>
      <w:lvlText w:val="%1)"/>
      <w:lvlJc w:val="left"/>
      <w:pPr>
        <w:tabs>
          <w:tab w:val="left" w:pos="720"/>
        </w:tabs>
        <w:ind w:left="720" w:hanging="360"/>
      </w:pPr>
      <w:rPr>
        <w:rFonts w:ascii="Times New Roman" w:eastAsiaTheme="minorHAnsi" w:hAnsi="Times New Roman" w:cs="Times New Roman"/>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63226B17"/>
    <w:multiLevelType w:val="multilevel"/>
    <w:tmpl w:val="63226B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48A41B5"/>
    <w:multiLevelType w:val="multilevel"/>
    <w:tmpl w:val="42D7056C"/>
    <w:lvl w:ilvl="0">
      <w:start w:val="1"/>
      <w:numFmt w:val="lowerLetter"/>
      <w:lvlText w:val="%1)"/>
      <w:lvlJc w:val="left"/>
      <w:pPr>
        <w:tabs>
          <w:tab w:val="left" w:pos="720"/>
        </w:tabs>
        <w:ind w:left="720" w:hanging="360"/>
      </w:pPr>
      <w:rPr>
        <w:rFonts w:ascii="Times New Roman" w:eastAsiaTheme="minorHAnsi" w:hAnsi="Times New Roman" w:cs="Times New Roman"/>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0"/>
  </w:num>
  <w:num w:numId="2">
    <w:abstractNumId w:val="4"/>
  </w:num>
  <w:num w:numId="3">
    <w:abstractNumId w:val="6"/>
  </w:num>
  <w:num w:numId="4">
    <w:abstractNumId w:val="2"/>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804B4"/>
    <w:rsid w:val="0003024A"/>
    <w:rsid w:val="00101596"/>
    <w:rsid w:val="002430B7"/>
    <w:rsid w:val="003804B4"/>
    <w:rsid w:val="005F2A47"/>
    <w:rsid w:val="00613E19"/>
    <w:rsid w:val="007743EF"/>
    <w:rsid w:val="008F53C1"/>
    <w:rsid w:val="009973EC"/>
    <w:rsid w:val="00A853FC"/>
    <w:rsid w:val="00BC2C9F"/>
    <w:rsid w:val="00EE172A"/>
    <w:rsid w:val="00FD5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15CCA"/>
  <w15:chartTrackingRefBased/>
  <w15:docId w15:val="{185381EB-E10E-4C25-8307-417C760CC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04B4"/>
    <w:pPr>
      <w:spacing w:after="0" w:line="240" w:lineRule="auto"/>
    </w:pPr>
    <w:rPr>
      <w:rFonts w:asciiTheme="minorHAnsi" w:hAnsiTheme="minorHAnsi"/>
      <w:sz w:val="22"/>
    </w:rPr>
  </w:style>
  <w:style w:type="paragraph" w:styleId="ListParagraph">
    <w:name w:val="List Paragraph"/>
    <w:basedOn w:val="Normal"/>
    <w:link w:val="ListParagraphChar"/>
    <w:uiPriority w:val="34"/>
    <w:qFormat/>
    <w:rsid w:val="003804B4"/>
    <w:pPr>
      <w:ind w:left="720"/>
      <w:contextualSpacing/>
    </w:pPr>
  </w:style>
  <w:style w:type="character" w:styleId="PlaceholderText">
    <w:name w:val="Placeholder Text"/>
    <w:basedOn w:val="DefaultParagraphFont"/>
    <w:uiPriority w:val="99"/>
    <w:semiHidden/>
    <w:rsid w:val="005F2A47"/>
    <w:rPr>
      <w:color w:val="808080"/>
    </w:rPr>
  </w:style>
  <w:style w:type="character" w:customStyle="1" w:styleId="ListParagraphChar">
    <w:name w:val="List Paragraph Char"/>
    <w:basedOn w:val="DefaultParagraphFont"/>
    <w:link w:val="ListParagraph"/>
    <w:uiPriority w:val="34"/>
    <w:rsid w:val="008F53C1"/>
  </w:style>
  <w:style w:type="paragraph" w:styleId="Header">
    <w:name w:val="header"/>
    <w:basedOn w:val="Normal"/>
    <w:link w:val="HeaderChar"/>
    <w:uiPriority w:val="99"/>
    <w:unhideWhenUsed/>
    <w:rsid w:val="00FD59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596E"/>
  </w:style>
  <w:style w:type="paragraph" w:styleId="Footer">
    <w:name w:val="footer"/>
    <w:basedOn w:val="Normal"/>
    <w:link w:val="FooterChar"/>
    <w:uiPriority w:val="99"/>
    <w:unhideWhenUsed/>
    <w:rsid w:val="00FD59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596E"/>
  </w:style>
  <w:style w:type="character" w:customStyle="1" w:styleId="ff2">
    <w:name w:val="ff2"/>
    <w:basedOn w:val="DefaultParagraphFont"/>
    <w:rsid w:val="00BC2C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16396">
      <w:bodyDiv w:val="1"/>
      <w:marLeft w:val="0"/>
      <w:marRight w:val="0"/>
      <w:marTop w:val="0"/>
      <w:marBottom w:val="0"/>
      <w:divBdr>
        <w:top w:val="none" w:sz="0" w:space="0" w:color="auto"/>
        <w:left w:val="none" w:sz="0" w:space="0" w:color="auto"/>
        <w:bottom w:val="none" w:sz="0" w:space="0" w:color="auto"/>
        <w:right w:val="none" w:sz="0" w:space="0" w:color="auto"/>
      </w:divBdr>
      <w:divsChild>
        <w:div w:id="879125709">
          <w:marLeft w:val="0"/>
          <w:marRight w:val="0"/>
          <w:marTop w:val="0"/>
          <w:marBottom w:val="0"/>
          <w:divBdr>
            <w:top w:val="none" w:sz="0" w:space="0" w:color="auto"/>
            <w:left w:val="none" w:sz="0" w:space="0" w:color="auto"/>
            <w:bottom w:val="none" w:sz="0" w:space="0" w:color="auto"/>
            <w:right w:val="none" w:sz="0" w:space="0" w:color="auto"/>
          </w:divBdr>
        </w:div>
        <w:div w:id="1044410139">
          <w:marLeft w:val="0"/>
          <w:marRight w:val="0"/>
          <w:marTop w:val="0"/>
          <w:marBottom w:val="0"/>
          <w:divBdr>
            <w:top w:val="none" w:sz="0" w:space="0" w:color="auto"/>
            <w:left w:val="none" w:sz="0" w:space="0" w:color="auto"/>
            <w:bottom w:val="none" w:sz="0" w:space="0" w:color="auto"/>
            <w:right w:val="none" w:sz="0" w:space="0" w:color="auto"/>
          </w:divBdr>
        </w:div>
        <w:div w:id="2000233611">
          <w:marLeft w:val="0"/>
          <w:marRight w:val="0"/>
          <w:marTop w:val="0"/>
          <w:marBottom w:val="0"/>
          <w:divBdr>
            <w:top w:val="none" w:sz="0" w:space="0" w:color="auto"/>
            <w:left w:val="none" w:sz="0" w:space="0" w:color="auto"/>
            <w:bottom w:val="none" w:sz="0" w:space="0" w:color="auto"/>
            <w:right w:val="none" w:sz="0" w:space="0" w:color="auto"/>
          </w:divBdr>
        </w:div>
      </w:divsChild>
    </w:div>
    <w:div w:id="1064253313">
      <w:bodyDiv w:val="1"/>
      <w:marLeft w:val="0"/>
      <w:marRight w:val="0"/>
      <w:marTop w:val="0"/>
      <w:marBottom w:val="0"/>
      <w:divBdr>
        <w:top w:val="none" w:sz="0" w:space="0" w:color="auto"/>
        <w:left w:val="none" w:sz="0" w:space="0" w:color="auto"/>
        <w:bottom w:val="none" w:sz="0" w:space="0" w:color="auto"/>
        <w:right w:val="none" w:sz="0" w:space="0" w:color="auto"/>
      </w:divBdr>
      <w:divsChild>
        <w:div w:id="941455064">
          <w:marLeft w:val="0"/>
          <w:marRight w:val="0"/>
          <w:marTop w:val="0"/>
          <w:marBottom w:val="0"/>
          <w:divBdr>
            <w:top w:val="none" w:sz="0" w:space="0" w:color="auto"/>
            <w:left w:val="none" w:sz="0" w:space="0" w:color="auto"/>
            <w:bottom w:val="none" w:sz="0" w:space="0" w:color="auto"/>
            <w:right w:val="none" w:sz="0" w:space="0" w:color="auto"/>
          </w:divBdr>
        </w:div>
        <w:div w:id="1991670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oleObject" Target="embeddings/oleObject2.bin"/><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178</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Ninh Nhân Phẩm</dc:creator>
  <cp:keywords/>
  <dc:description/>
  <cp:lastModifiedBy>Ninh Nhân Phẩm</cp:lastModifiedBy>
  <cp:revision>2</cp:revision>
  <dcterms:created xsi:type="dcterms:W3CDTF">2023-04-15T07:41:00Z</dcterms:created>
  <dcterms:modified xsi:type="dcterms:W3CDTF">2023-04-15T09:18:00Z</dcterms:modified>
</cp:coreProperties>
</file>